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9F" w:rsidRDefault="0002589F">
      <w:pPr>
        <w:rPr>
          <w:rFonts w:ascii="Verdana" w:hAnsi="Verdana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02589F" w:rsidRPr="008A36EB">
        <w:tc>
          <w:tcPr>
            <w:tcW w:w="9606" w:type="dxa"/>
          </w:tcPr>
          <w:p w:rsidR="0002589F" w:rsidRPr="008A36EB" w:rsidRDefault="0002589F" w:rsidP="00D856C6">
            <w:pPr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T</w:t>
            </w:r>
            <w:r w:rsidR="00D856C6" w:rsidRPr="008A36EB">
              <w:rPr>
                <w:rFonts w:ascii="Times New Roman" w:hAnsi="Times New Roman"/>
                <w:szCs w:val="24"/>
              </w:rPr>
              <w:t>arih:……</w:t>
            </w:r>
            <w:r w:rsidRPr="008A36EB">
              <w:rPr>
                <w:rFonts w:ascii="Times New Roman" w:hAnsi="Times New Roman"/>
                <w:szCs w:val="24"/>
              </w:rPr>
              <w:t>…….</w:t>
            </w:r>
          </w:p>
        </w:tc>
      </w:tr>
      <w:tr w:rsidR="0002589F" w:rsidRPr="008A36EB">
        <w:tc>
          <w:tcPr>
            <w:tcW w:w="9606" w:type="dxa"/>
          </w:tcPr>
          <w:p w:rsidR="0002589F" w:rsidRPr="008A36EB" w:rsidRDefault="0002589F" w:rsidP="00D856C6">
            <w:pPr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S</w:t>
            </w:r>
            <w:r w:rsidR="00D856C6" w:rsidRPr="008A36EB">
              <w:rPr>
                <w:rFonts w:ascii="Times New Roman" w:hAnsi="Times New Roman"/>
                <w:szCs w:val="24"/>
              </w:rPr>
              <w:t>ayı</w:t>
            </w:r>
            <w:r w:rsidRPr="008A36EB">
              <w:rPr>
                <w:rFonts w:ascii="Times New Roman" w:hAnsi="Times New Roman"/>
                <w:szCs w:val="24"/>
              </w:rPr>
              <w:t>:</w:t>
            </w:r>
            <w:r w:rsidR="00D856C6" w:rsidRPr="008A36EB">
              <w:rPr>
                <w:rFonts w:ascii="Times New Roman" w:hAnsi="Times New Roman"/>
                <w:szCs w:val="24"/>
              </w:rPr>
              <w:t>…</w:t>
            </w:r>
            <w:r w:rsidRPr="008A36EB">
              <w:rPr>
                <w:rFonts w:ascii="Times New Roman" w:hAnsi="Times New Roman"/>
                <w:szCs w:val="24"/>
              </w:rPr>
              <w:t>……</w:t>
            </w:r>
            <w:r w:rsidR="008D70E9" w:rsidRPr="008A36EB">
              <w:rPr>
                <w:rFonts w:ascii="Times New Roman" w:hAnsi="Times New Roman"/>
                <w:szCs w:val="24"/>
              </w:rPr>
              <w:t>.</w:t>
            </w:r>
            <w:r w:rsidRPr="008A36EB">
              <w:rPr>
                <w:rFonts w:ascii="Times New Roman" w:hAnsi="Times New Roman"/>
                <w:szCs w:val="24"/>
              </w:rPr>
              <w:t>…</w:t>
            </w:r>
          </w:p>
        </w:tc>
      </w:tr>
    </w:tbl>
    <w:p w:rsidR="0002589F" w:rsidRPr="008A36EB" w:rsidRDefault="0002589F">
      <w:pPr>
        <w:rPr>
          <w:rFonts w:ascii="Times New Roman" w:hAnsi="Times New Roman"/>
          <w:szCs w:val="24"/>
        </w:rPr>
      </w:pPr>
    </w:p>
    <w:p w:rsidR="0002589F" w:rsidRDefault="0002589F" w:rsidP="006167EF">
      <w:pPr>
        <w:pStyle w:val="Heading4"/>
        <w:jc w:val="center"/>
        <w:rPr>
          <w:rFonts w:ascii="Times New Roman" w:hAnsi="Times New Roman"/>
          <w:b/>
          <w:sz w:val="24"/>
          <w:szCs w:val="24"/>
        </w:rPr>
      </w:pPr>
      <w:r w:rsidRPr="008A36EB">
        <w:rPr>
          <w:rFonts w:ascii="Times New Roman" w:hAnsi="Times New Roman"/>
          <w:b/>
          <w:sz w:val="24"/>
          <w:szCs w:val="24"/>
        </w:rPr>
        <w:t>SERMAYE PİYASASI KURULU</w:t>
      </w:r>
      <w:r w:rsidRPr="006167EF">
        <w:rPr>
          <w:rFonts w:ascii="Times New Roman" w:hAnsi="Times New Roman"/>
          <w:b/>
          <w:sz w:val="24"/>
          <w:szCs w:val="24"/>
        </w:rPr>
        <w:t>NA</w:t>
      </w:r>
    </w:p>
    <w:p w:rsidR="00200907" w:rsidRDefault="00200907" w:rsidP="008A36EB">
      <w:pPr>
        <w:tabs>
          <w:tab w:val="left" w:pos="9498"/>
        </w:tabs>
        <w:spacing w:line="360" w:lineRule="auto"/>
        <w:ind w:right="707"/>
        <w:jc w:val="both"/>
        <w:rPr>
          <w:rFonts w:ascii="Times New Roman" w:hAnsi="Times New Roman"/>
          <w:szCs w:val="24"/>
        </w:rPr>
      </w:pPr>
    </w:p>
    <w:p w:rsidR="00200907" w:rsidRDefault="00200907" w:rsidP="008A36EB">
      <w:pPr>
        <w:tabs>
          <w:tab w:val="left" w:pos="9498"/>
        </w:tabs>
        <w:spacing w:line="360" w:lineRule="auto"/>
        <w:ind w:right="707"/>
        <w:jc w:val="both"/>
        <w:rPr>
          <w:rFonts w:ascii="Times New Roman" w:hAnsi="Times New Roman"/>
          <w:szCs w:val="24"/>
        </w:rPr>
      </w:pPr>
    </w:p>
    <w:p w:rsidR="0002589F" w:rsidRDefault="00176AE0" w:rsidP="00F56776">
      <w:pPr>
        <w:tabs>
          <w:tab w:val="left" w:pos="9498"/>
        </w:tabs>
        <w:spacing w:line="360" w:lineRule="auto"/>
        <w:ind w:right="707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Kurulun</w:t>
      </w:r>
      <w:r w:rsidR="005B4781" w:rsidRPr="005B4781">
        <w:rPr>
          <w:rFonts w:ascii="Times New Roman" w:hAnsi="Times New Roman"/>
          <w:szCs w:val="24"/>
        </w:rPr>
        <w:t>uzun 11.04.2019 tarih</w:t>
      </w:r>
      <w:r>
        <w:rPr>
          <w:rFonts w:ascii="Times New Roman" w:hAnsi="Times New Roman"/>
          <w:szCs w:val="24"/>
        </w:rPr>
        <w:t>li</w:t>
      </w:r>
      <w:r w:rsidR="005B4781" w:rsidRPr="005B4781">
        <w:rPr>
          <w:rFonts w:ascii="Times New Roman" w:hAnsi="Times New Roman"/>
          <w:szCs w:val="24"/>
        </w:rPr>
        <w:t xml:space="preserve"> ve 21/500 sayılı Gayrimenkul Dışındaki Varlıkların Sermaye Piyasası Mevzuatı Kapsamındaki Değerlemelerinde Uyulacak Esaslar Hakkındaki İlke Kararı ile</w:t>
      </w:r>
      <w:r w:rsidR="005B4781">
        <w:rPr>
          <w:rFonts w:ascii="Times New Roman" w:hAnsi="Times New Roman"/>
          <w:szCs w:val="24"/>
        </w:rPr>
        <w:t xml:space="preserve"> </w:t>
      </w:r>
      <w:r w:rsidR="005B4781" w:rsidRPr="005B4781">
        <w:rPr>
          <w:rFonts w:ascii="Times New Roman" w:hAnsi="Times New Roman"/>
          <w:szCs w:val="24"/>
        </w:rPr>
        <w:t>06.10.2022 tarih</w:t>
      </w:r>
      <w:r>
        <w:rPr>
          <w:rFonts w:ascii="Times New Roman" w:hAnsi="Times New Roman"/>
          <w:szCs w:val="24"/>
        </w:rPr>
        <w:t>li</w:t>
      </w:r>
      <w:r w:rsidR="005B4781" w:rsidRPr="005B4781">
        <w:rPr>
          <w:rFonts w:ascii="Times New Roman" w:hAnsi="Times New Roman"/>
          <w:szCs w:val="24"/>
        </w:rPr>
        <w:t xml:space="preserve"> ve 58/1477 sayılı</w:t>
      </w:r>
      <w:r w:rsidR="0092705A">
        <w:rPr>
          <w:rFonts w:ascii="Times New Roman" w:hAnsi="Times New Roman"/>
          <w:szCs w:val="24"/>
        </w:rPr>
        <w:t xml:space="preserve"> Kararı ile belirlenen </w:t>
      </w:r>
      <w:bookmarkStart w:id="0" w:name="_GoBack"/>
      <w:r w:rsidR="005B4781" w:rsidRPr="00CA468E">
        <w:rPr>
          <w:rFonts w:ascii="Times New Roman" w:hAnsi="Times New Roman"/>
          <w:b/>
          <w:szCs w:val="24"/>
        </w:rPr>
        <w:t>“Gayrimenkul Dışındaki Varlıkları Değerlemeye Yetkili Kuruluşlar”</w:t>
      </w:r>
      <w:bookmarkEnd w:id="0"/>
      <w:r w:rsidR="005B4781" w:rsidRPr="005B4781">
        <w:rPr>
          <w:rFonts w:ascii="Times New Roman" w:hAnsi="Times New Roman"/>
          <w:szCs w:val="24"/>
        </w:rPr>
        <w:t xml:space="preserve"> listesi</w:t>
      </w:r>
      <w:r w:rsidR="005B4781">
        <w:rPr>
          <w:rFonts w:ascii="Times New Roman" w:hAnsi="Times New Roman"/>
          <w:szCs w:val="24"/>
        </w:rPr>
        <w:t>ne alınma</w:t>
      </w:r>
      <w:r w:rsidR="00CD02E9">
        <w:rPr>
          <w:rFonts w:ascii="Times New Roman" w:hAnsi="Times New Roman"/>
          <w:szCs w:val="24"/>
        </w:rPr>
        <w:t xml:space="preserve"> koşullarının halen sağla</w:t>
      </w:r>
      <w:r w:rsidR="00BE1513">
        <w:rPr>
          <w:rFonts w:ascii="Times New Roman" w:hAnsi="Times New Roman"/>
          <w:szCs w:val="24"/>
        </w:rPr>
        <w:t>n</w:t>
      </w:r>
      <w:r w:rsidR="00CD02E9">
        <w:rPr>
          <w:rFonts w:ascii="Times New Roman" w:hAnsi="Times New Roman"/>
          <w:szCs w:val="24"/>
        </w:rPr>
        <w:t xml:space="preserve">dığı, </w:t>
      </w:r>
      <w:r w:rsidR="005B4781" w:rsidRPr="005B4781">
        <w:rPr>
          <w:rFonts w:ascii="Times New Roman" w:hAnsi="Times New Roman"/>
          <w:szCs w:val="24"/>
        </w:rPr>
        <w:t>“Kurumsal Finansman” birimi</w:t>
      </w:r>
      <w:r w:rsidR="005B4781">
        <w:rPr>
          <w:rFonts w:ascii="Times New Roman" w:hAnsi="Times New Roman"/>
          <w:szCs w:val="24"/>
        </w:rPr>
        <w:t>mizde</w:t>
      </w:r>
      <w:r w:rsidR="005B4781" w:rsidRPr="005B4781">
        <w:rPr>
          <w:rFonts w:ascii="Times New Roman" w:hAnsi="Times New Roman"/>
          <w:szCs w:val="24"/>
        </w:rPr>
        <w:t xml:space="preserve"> “Sermaye Piyasası Faaliyetleri Düzey 3 Lisansı” veya “Türev Araçlar Lisansı”na sahip </w:t>
      </w:r>
      <w:r w:rsidR="00396587">
        <w:rPr>
          <w:rFonts w:ascii="Times New Roman" w:hAnsi="Times New Roman"/>
          <w:szCs w:val="24"/>
        </w:rPr>
        <w:t>biri yönetici olmak üzere</w:t>
      </w:r>
      <w:r w:rsidR="005B4781" w:rsidRPr="005B4781">
        <w:rPr>
          <w:rFonts w:ascii="Times New Roman" w:hAnsi="Times New Roman"/>
          <w:szCs w:val="24"/>
        </w:rPr>
        <w:t xml:space="preserve"> en az 2 çalışan</w:t>
      </w:r>
      <w:r w:rsidR="005B4781">
        <w:rPr>
          <w:rFonts w:ascii="Times New Roman" w:hAnsi="Times New Roman"/>
          <w:szCs w:val="24"/>
        </w:rPr>
        <w:t xml:space="preserve">ımızın </w:t>
      </w:r>
      <w:r w:rsidR="005B4781" w:rsidRPr="005B4781">
        <w:rPr>
          <w:rFonts w:ascii="Times New Roman" w:hAnsi="Times New Roman"/>
          <w:szCs w:val="24"/>
        </w:rPr>
        <w:t>bulun</w:t>
      </w:r>
      <w:r w:rsidR="005B4781">
        <w:rPr>
          <w:rFonts w:ascii="Times New Roman" w:hAnsi="Times New Roman"/>
          <w:szCs w:val="24"/>
        </w:rPr>
        <w:t>duğu ve S</w:t>
      </w:r>
      <w:r w:rsidR="005B4781" w:rsidRPr="005B4781">
        <w:rPr>
          <w:rFonts w:ascii="Times New Roman" w:hAnsi="Times New Roman"/>
          <w:szCs w:val="24"/>
        </w:rPr>
        <w:t xml:space="preserve">ermaye Piyasası Lisanslama Sicil ve Eğitim Kuruluşu A.Ş. </w:t>
      </w:r>
      <w:r w:rsidR="005B4781">
        <w:rPr>
          <w:rFonts w:ascii="Times New Roman" w:hAnsi="Times New Roman"/>
          <w:szCs w:val="24"/>
        </w:rPr>
        <w:t xml:space="preserve">nezdindeki kayıtlarımızın güncel olduğu </w:t>
      </w:r>
      <w:r w:rsidR="00843D62">
        <w:rPr>
          <w:rFonts w:ascii="Times New Roman" w:hAnsi="Times New Roman"/>
          <w:szCs w:val="24"/>
        </w:rPr>
        <w:t>beyan olunur.</w:t>
      </w:r>
    </w:p>
    <w:p w:rsidR="00565DAD" w:rsidRDefault="00565DAD" w:rsidP="00565DAD">
      <w:pPr>
        <w:tabs>
          <w:tab w:val="left" w:pos="9498"/>
        </w:tabs>
        <w:spacing w:line="360" w:lineRule="auto"/>
        <w:ind w:right="707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(11.04.2019 tarihli ve 21/500 sayılı İlke Kararı’nın A-II maddesinde belirtilen belgelerde güncelleme olması halinde eklenecek metin) </w:t>
      </w:r>
      <w:r>
        <w:rPr>
          <w:rFonts w:ascii="Times New Roman" w:hAnsi="Times New Roman"/>
          <w:szCs w:val="24"/>
        </w:rPr>
        <w:t xml:space="preserve">11.04.2019 tarihli ve 21/500 sayılı İlke Kararı’nın A-II maddesinde belirtilen belgelerde yapılan güncellemeler ekte yer almaktadır. </w:t>
      </w:r>
    </w:p>
    <w:p w:rsidR="00396587" w:rsidRDefault="00396587" w:rsidP="00F56776">
      <w:pPr>
        <w:tabs>
          <w:tab w:val="left" w:pos="9498"/>
        </w:tabs>
        <w:spacing w:line="360" w:lineRule="auto"/>
        <w:ind w:right="707" w:firstLine="709"/>
        <w:jc w:val="both"/>
        <w:rPr>
          <w:rFonts w:ascii="Times New Roman" w:hAnsi="Times New Roman"/>
          <w:szCs w:val="24"/>
        </w:rPr>
      </w:pPr>
    </w:p>
    <w:p w:rsidR="00396587" w:rsidRDefault="00396587" w:rsidP="00F56776">
      <w:pPr>
        <w:tabs>
          <w:tab w:val="left" w:pos="9498"/>
        </w:tabs>
        <w:spacing w:line="360" w:lineRule="auto"/>
        <w:ind w:right="707" w:firstLine="709"/>
        <w:jc w:val="both"/>
        <w:rPr>
          <w:rFonts w:ascii="Times New Roman" w:hAnsi="Times New Roman"/>
          <w:szCs w:val="24"/>
        </w:rPr>
      </w:pPr>
    </w:p>
    <w:p w:rsidR="00396587" w:rsidRPr="00F56776" w:rsidRDefault="00396587" w:rsidP="00396587">
      <w:pPr>
        <w:tabs>
          <w:tab w:val="left" w:pos="9498"/>
        </w:tabs>
        <w:spacing w:line="360" w:lineRule="auto"/>
        <w:ind w:right="707" w:firstLine="709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6"/>
        <w:gridCol w:w="3734"/>
      </w:tblGrid>
      <w:tr w:rsidR="00396587" w:rsidRPr="008A36EB" w:rsidTr="00A635D4">
        <w:trPr>
          <w:cantSplit/>
          <w:trHeight w:val="533"/>
        </w:trPr>
        <w:tc>
          <w:tcPr>
            <w:tcW w:w="7200" w:type="dxa"/>
            <w:gridSpan w:val="2"/>
          </w:tcPr>
          <w:p w:rsidR="00396587" w:rsidRPr="008A36EB" w:rsidRDefault="00396587" w:rsidP="00A635D4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…………………………………………………………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8A36EB">
              <w:rPr>
                <w:rFonts w:ascii="Times New Roman" w:hAnsi="Times New Roman"/>
                <w:szCs w:val="24"/>
              </w:rPr>
              <w:t>A.Ş. adına yetkili kişilerin;</w:t>
            </w:r>
          </w:p>
          <w:p w:rsidR="00396587" w:rsidRPr="008A36EB" w:rsidRDefault="00396587" w:rsidP="00A635D4">
            <w:pPr>
              <w:rPr>
                <w:rFonts w:ascii="Times New Roman" w:hAnsi="Times New Roman"/>
                <w:szCs w:val="24"/>
              </w:rPr>
            </w:pPr>
          </w:p>
        </w:tc>
      </w:tr>
      <w:tr w:rsidR="00396587" w:rsidRPr="008A36EB" w:rsidTr="00A635D4">
        <w:trPr>
          <w:trHeight w:val="391"/>
        </w:trPr>
        <w:tc>
          <w:tcPr>
            <w:tcW w:w="3466" w:type="dxa"/>
          </w:tcPr>
          <w:p w:rsidR="00396587" w:rsidRPr="008A36EB" w:rsidRDefault="00396587" w:rsidP="00A635D4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Adı /  Soyadı</w:t>
            </w:r>
          </w:p>
          <w:p w:rsidR="00396587" w:rsidRPr="008A36EB" w:rsidRDefault="00396587" w:rsidP="00A635D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396587" w:rsidRPr="008A36EB" w:rsidRDefault="00396587" w:rsidP="00A635D4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Adı /  Soyadı</w:t>
            </w:r>
          </w:p>
        </w:tc>
      </w:tr>
      <w:tr w:rsidR="00396587" w:rsidRPr="008A36EB" w:rsidTr="00A635D4">
        <w:trPr>
          <w:trHeight w:val="464"/>
        </w:trPr>
        <w:tc>
          <w:tcPr>
            <w:tcW w:w="3466" w:type="dxa"/>
          </w:tcPr>
          <w:p w:rsidR="00396587" w:rsidRPr="008A36EB" w:rsidRDefault="00396587" w:rsidP="00A635D4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Unvanı</w:t>
            </w:r>
          </w:p>
          <w:p w:rsidR="00396587" w:rsidRPr="008A36EB" w:rsidRDefault="00396587" w:rsidP="00A635D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396587" w:rsidRPr="008A36EB" w:rsidRDefault="00396587" w:rsidP="00A635D4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Unvanı</w:t>
            </w:r>
          </w:p>
          <w:p w:rsidR="00396587" w:rsidRPr="008A36EB" w:rsidRDefault="00396587" w:rsidP="00A635D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96587" w:rsidRPr="008A36EB" w:rsidTr="00A635D4">
        <w:trPr>
          <w:trHeight w:val="393"/>
        </w:trPr>
        <w:tc>
          <w:tcPr>
            <w:tcW w:w="3466" w:type="dxa"/>
          </w:tcPr>
          <w:p w:rsidR="00396587" w:rsidRPr="008A36EB" w:rsidRDefault="00396587" w:rsidP="00A635D4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İmzası</w:t>
            </w:r>
          </w:p>
          <w:p w:rsidR="00396587" w:rsidRPr="008A36EB" w:rsidRDefault="00396587" w:rsidP="00A635D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396587" w:rsidRPr="008A36EB" w:rsidRDefault="00396587" w:rsidP="00A635D4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İmzası</w:t>
            </w:r>
          </w:p>
        </w:tc>
      </w:tr>
      <w:tr w:rsidR="00396587" w:rsidRPr="008A36EB" w:rsidTr="00A635D4">
        <w:trPr>
          <w:cantSplit/>
          <w:trHeight w:val="557"/>
        </w:trPr>
        <w:tc>
          <w:tcPr>
            <w:tcW w:w="7200" w:type="dxa"/>
            <w:gridSpan w:val="2"/>
            <w:vAlign w:val="center"/>
          </w:tcPr>
          <w:p w:rsidR="00396587" w:rsidRPr="008A36EB" w:rsidRDefault="00396587" w:rsidP="00A635D4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ŞİRKET KAŞESİ</w:t>
            </w:r>
          </w:p>
        </w:tc>
      </w:tr>
    </w:tbl>
    <w:p w:rsidR="00396587" w:rsidRPr="00404078" w:rsidRDefault="00396587" w:rsidP="00396587">
      <w:pPr>
        <w:rPr>
          <w:rFonts w:ascii="Times New Roman" w:hAnsi="Times New Roman"/>
          <w:szCs w:val="24"/>
        </w:rPr>
      </w:pPr>
    </w:p>
    <w:p w:rsidR="0002589F" w:rsidRPr="005866AA" w:rsidRDefault="0002589F">
      <w:pPr>
        <w:rPr>
          <w:rFonts w:ascii="Calibri" w:hAnsi="Calibri"/>
          <w:sz w:val="20"/>
        </w:rPr>
      </w:pPr>
    </w:p>
    <w:p w:rsidR="0002589F" w:rsidRPr="008A36EB" w:rsidRDefault="0002589F">
      <w:pPr>
        <w:rPr>
          <w:rFonts w:ascii="Times New Roman" w:hAnsi="Times New Roman"/>
          <w:szCs w:val="24"/>
        </w:rPr>
      </w:pPr>
      <w:r w:rsidRPr="008A36EB">
        <w:rPr>
          <w:rFonts w:ascii="Times New Roman" w:hAnsi="Times New Roman"/>
          <w:b/>
          <w:szCs w:val="24"/>
        </w:rPr>
        <w:t>NOT</w:t>
      </w:r>
      <w:r w:rsidRPr="008A36EB">
        <w:rPr>
          <w:rFonts w:ascii="Times New Roman" w:hAnsi="Times New Roman"/>
          <w:szCs w:val="24"/>
        </w:rPr>
        <w:t xml:space="preserve">: BAŞVURUDA </w:t>
      </w:r>
      <w:r w:rsidR="00F0255E">
        <w:rPr>
          <w:rFonts w:ascii="Times New Roman" w:hAnsi="Times New Roman"/>
          <w:szCs w:val="24"/>
        </w:rPr>
        <w:t>KURULUŞUN</w:t>
      </w:r>
      <w:r w:rsidRPr="008A36EB">
        <w:rPr>
          <w:rFonts w:ascii="Times New Roman" w:hAnsi="Times New Roman"/>
          <w:szCs w:val="24"/>
        </w:rPr>
        <w:t xml:space="preserve"> ANTETLİ </w:t>
      </w:r>
      <w:r w:rsidR="00860E1C" w:rsidRPr="008A36EB">
        <w:rPr>
          <w:rFonts w:ascii="Times New Roman" w:hAnsi="Times New Roman"/>
          <w:szCs w:val="24"/>
        </w:rPr>
        <w:t>KÂĞIDI</w:t>
      </w:r>
      <w:r w:rsidRPr="008A36EB">
        <w:rPr>
          <w:rFonts w:ascii="Times New Roman" w:hAnsi="Times New Roman"/>
          <w:szCs w:val="24"/>
        </w:rPr>
        <w:t xml:space="preserve"> KULLANILACAKTIR.</w:t>
      </w:r>
    </w:p>
    <w:sectPr w:rsidR="0002589F" w:rsidRPr="008A36EB">
      <w:pgSz w:w="11906" w:h="16838" w:code="9"/>
      <w:pgMar w:top="1134" w:right="567" w:bottom="1134" w:left="567" w:header="567" w:footer="567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C0D" w:rsidRDefault="00777C0D" w:rsidP="009A7480">
      <w:r>
        <w:separator/>
      </w:r>
    </w:p>
  </w:endnote>
  <w:endnote w:type="continuationSeparator" w:id="0">
    <w:p w:rsidR="00777C0D" w:rsidRDefault="00777C0D" w:rsidP="009A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C0D" w:rsidRDefault="00777C0D" w:rsidP="009A7480">
      <w:r>
        <w:separator/>
      </w:r>
    </w:p>
  </w:footnote>
  <w:footnote w:type="continuationSeparator" w:id="0">
    <w:p w:rsidR="00777C0D" w:rsidRDefault="00777C0D" w:rsidP="009A7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51084"/>
    <w:multiLevelType w:val="singleLevel"/>
    <w:tmpl w:val="99283A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E9"/>
    <w:rsid w:val="00020ABC"/>
    <w:rsid w:val="0002589F"/>
    <w:rsid w:val="00131604"/>
    <w:rsid w:val="00134EC6"/>
    <w:rsid w:val="00176AE0"/>
    <w:rsid w:val="00196B88"/>
    <w:rsid w:val="001B4C2E"/>
    <w:rsid w:val="001B55DB"/>
    <w:rsid w:val="001C6941"/>
    <w:rsid w:val="00200907"/>
    <w:rsid w:val="0027501D"/>
    <w:rsid w:val="002E4B2A"/>
    <w:rsid w:val="00396587"/>
    <w:rsid w:val="00396A44"/>
    <w:rsid w:val="003E354F"/>
    <w:rsid w:val="00427E7A"/>
    <w:rsid w:val="00436AE4"/>
    <w:rsid w:val="00460762"/>
    <w:rsid w:val="004722BC"/>
    <w:rsid w:val="004D417E"/>
    <w:rsid w:val="00557DE9"/>
    <w:rsid w:val="00565DAD"/>
    <w:rsid w:val="005866AA"/>
    <w:rsid w:val="005A651D"/>
    <w:rsid w:val="005B4781"/>
    <w:rsid w:val="006167EF"/>
    <w:rsid w:val="00653678"/>
    <w:rsid w:val="00722E5B"/>
    <w:rsid w:val="0073152A"/>
    <w:rsid w:val="00754912"/>
    <w:rsid w:val="00772CCF"/>
    <w:rsid w:val="00777C0D"/>
    <w:rsid w:val="007D148A"/>
    <w:rsid w:val="007D4A8C"/>
    <w:rsid w:val="007D72DE"/>
    <w:rsid w:val="00843D62"/>
    <w:rsid w:val="00860E1C"/>
    <w:rsid w:val="008A36EB"/>
    <w:rsid w:val="008B2EE5"/>
    <w:rsid w:val="008D70E9"/>
    <w:rsid w:val="008F40B7"/>
    <w:rsid w:val="008F47FA"/>
    <w:rsid w:val="00901700"/>
    <w:rsid w:val="009215AA"/>
    <w:rsid w:val="009230E3"/>
    <w:rsid w:val="0092705A"/>
    <w:rsid w:val="00944194"/>
    <w:rsid w:val="009A7480"/>
    <w:rsid w:val="00A87ABC"/>
    <w:rsid w:val="00BE1513"/>
    <w:rsid w:val="00C04ADB"/>
    <w:rsid w:val="00C14AAF"/>
    <w:rsid w:val="00C14B06"/>
    <w:rsid w:val="00C244C3"/>
    <w:rsid w:val="00CA468E"/>
    <w:rsid w:val="00CC4D21"/>
    <w:rsid w:val="00CD02E9"/>
    <w:rsid w:val="00D31DB4"/>
    <w:rsid w:val="00D856C6"/>
    <w:rsid w:val="00E37DB8"/>
    <w:rsid w:val="00E51CC1"/>
    <w:rsid w:val="00ED304F"/>
    <w:rsid w:val="00F0255E"/>
    <w:rsid w:val="00F30914"/>
    <w:rsid w:val="00F5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8A7E6-8DBB-4028-B824-9205F427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rFonts w:ascii="Verdana" w:hAnsi="Verdana"/>
      <w:sz w:val="20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Verdana" w:hAnsi="Verdana"/>
    </w:rPr>
  </w:style>
  <w:style w:type="paragraph" w:styleId="FootnoteText">
    <w:name w:val="footnote text"/>
    <w:basedOn w:val="Normal"/>
    <w:link w:val="FootnoteTextChar"/>
    <w:rsid w:val="009A748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A7480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9A74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0CA5F-73A3-498F-87C6-1977D256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Gayrimenkul Değerleme Şirketleri - Listeye Alınma Dilekçesi</vt:lpstr>
      <vt:lpstr>Gayrimenkul Değerleme Şirketleri - Listeye Alınma Dilekçesi</vt:lpstr>
    </vt:vector>
  </TitlesOfParts>
  <Company>SPK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Gayrimenkul Değerleme Şirketleri - Listeye Alınma Dilekçesi</dc:title>
  <dc:subject/>
  <dc:creator>bozuturk</dc:creator>
  <cp:keywords/>
  <cp:lastModifiedBy>Demet AKMAZ TERCAN</cp:lastModifiedBy>
  <cp:revision>11</cp:revision>
  <cp:lastPrinted>2001-09-21T12:08:00Z</cp:lastPrinted>
  <dcterms:created xsi:type="dcterms:W3CDTF">2022-10-12T06:11:00Z</dcterms:created>
  <dcterms:modified xsi:type="dcterms:W3CDTF">2024-02-22T07:43:00Z</dcterms:modified>
</cp:coreProperties>
</file>